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5BE" w:rsidRDefault="001425BE" w:rsidP="001425BE">
      <w:pPr>
        <w:spacing w:after="0" w:line="240" w:lineRule="exact"/>
        <w:ind w:left="5812"/>
        <w:jc w:val="both"/>
        <w:rPr>
          <w:rFonts w:ascii="Times New Roman" w:eastAsia="Times New Roman" w:hAnsi="Times New Roman" w:cs="Times New Roman"/>
          <w:sz w:val="28"/>
          <w:szCs w:val="28"/>
          <w:lang w:eastAsia="ru-RU"/>
        </w:rPr>
      </w:pPr>
      <w:bookmarkStart w:id="0" w:name="_GoBack"/>
      <w:bookmarkEnd w:id="0"/>
      <w:r w:rsidRPr="00875705">
        <w:rPr>
          <w:rFonts w:ascii="Times New Roman" w:eastAsia="Times New Roman" w:hAnsi="Times New Roman" w:cs="Times New Roman"/>
          <w:sz w:val="28"/>
          <w:szCs w:val="28"/>
          <w:lang w:eastAsia="ru-RU"/>
        </w:rPr>
        <w:t xml:space="preserve">ПРИЛОЖЕНИЕ </w:t>
      </w:r>
    </w:p>
    <w:p w:rsidR="001425BE" w:rsidRPr="00C65018" w:rsidRDefault="001425BE" w:rsidP="001425BE">
      <w:pPr>
        <w:spacing w:after="0" w:line="240" w:lineRule="exact"/>
        <w:ind w:left="5812"/>
        <w:jc w:val="both"/>
        <w:rPr>
          <w:rFonts w:ascii="Times New Roman" w:eastAsia="Times New Roman" w:hAnsi="Times New Roman" w:cs="Times New Roman"/>
          <w:sz w:val="28"/>
          <w:szCs w:val="28"/>
          <w:lang w:eastAsia="ru-RU"/>
        </w:rPr>
      </w:pPr>
      <w:r w:rsidRPr="00875705">
        <w:rPr>
          <w:rFonts w:ascii="Times New Roman" w:eastAsia="Times New Roman" w:hAnsi="Times New Roman" w:cs="Times New Roman"/>
          <w:sz w:val="28"/>
          <w:szCs w:val="28"/>
          <w:lang w:eastAsia="ru-RU"/>
        </w:rPr>
        <w:t xml:space="preserve">к письму </w:t>
      </w:r>
      <w:r>
        <w:rPr>
          <w:rFonts w:ascii="Times New Roman" w:eastAsia="Times New Roman" w:hAnsi="Times New Roman" w:cs="Times New Roman"/>
          <w:sz w:val="28"/>
          <w:szCs w:val="28"/>
          <w:lang w:eastAsia="ru-RU"/>
        </w:rPr>
        <w:t>Министерства</w:t>
      </w:r>
      <w:r w:rsidRPr="00875705">
        <w:rPr>
          <w:rFonts w:ascii="Times New Roman" w:eastAsia="Times New Roman" w:hAnsi="Times New Roman" w:cs="Times New Roman"/>
          <w:sz w:val="28"/>
          <w:szCs w:val="28"/>
          <w:lang w:eastAsia="ru-RU"/>
        </w:rPr>
        <w:t xml:space="preserve"> образования и на</w:t>
      </w:r>
      <w:r w:rsidRPr="00C65018">
        <w:rPr>
          <w:rFonts w:ascii="Times New Roman" w:eastAsia="Times New Roman" w:hAnsi="Times New Roman" w:cs="Times New Roman"/>
          <w:sz w:val="28"/>
          <w:szCs w:val="28"/>
          <w:lang w:eastAsia="ru-RU"/>
        </w:rPr>
        <w:t>уки Алтайского края</w:t>
      </w:r>
    </w:p>
    <w:p w:rsidR="001425BE" w:rsidRPr="00C65018" w:rsidRDefault="001425BE" w:rsidP="001425BE">
      <w:pPr>
        <w:pStyle w:val="a3"/>
        <w:shd w:val="clear" w:color="auto" w:fill="FFFFFF"/>
        <w:spacing w:before="0" w:beforeAutospacing="0" w:after="0" w:afterAutospacing="0" w:line="240" w:lineRule="exact"/>
        <w:ind w:left="5812"/>
        <w:jc w:val="both"/>
        <w:rPr>
          <w:sz w:val="28"/>
          <w:szCs w:val="28"/>
        </w:rPr>
      </w:pPr>
      <w:r w:rsidRPr="00C65018">
        <w:rPr>
          <w:sz w:val="28"/>
          <w:szCs w:val="28"/>
        </w:rPr>
        <w:t xml:space="preserve">от </w:t>
      </w:r>
      <w:r>
        <w:rPr>
          <w:sz w:val="28"/>
          <w:szCs w:val="28"/>
        </w:rPr>
        <w:t>_________</w:t>
      </w:r>
      <w:r w:rsidRPr="00C65018">
        <w:rPr>
          <w:sz w:val="28"/>
          <w:szCs w:val="28"/>
        </w:rPr>
        <w:t xml:space="preserve"> № </w:t>
      </w:r>
      <w:r>
        <w:rPr>
          <w:sz w:val="28"/>
          <w:szCs w:val="28"/>
        </w:rPr>
        <w:t>___________</w:t>
      </w:r>
    </w:p>
    <w:p w:rsidR="001425BE" w:rsidRDefault="001425BE" w:rsidP="001425BE">
      <w:pPr>
        <w:autoSpaceDE w:val="0"/>
        <w:autoSpaceDN w:val="0"/>
        <w:adjustRightInd w:val="0"/>
        <w:spacing w:after="0" w:line="240" w:lineRule="auto"/>
        <w:rPr>
          <w:rFonts w:ascii="Times New Roman" w:hAnsi="Times New Roman" w:cs="Times New Roman"/>
          <w:sz w:val="28"/>
          <w:szCs w:val="28"/>
        </w:rPr>
      </w:pPr>
    </w:p>
    <w:p w:rsidR="001425BE" w:rsidRDefault="001425BE" w:rsidP="001425BE">
      <w:pPr>
        <w:autoSpaceDE w:val="0"/>
        <w:autoSpaceDN w:val="0"/>
        <w:adjustRightInd w:val="0"/>
        <w:spacing w:after="0" w:line="240" w:lineRule="auto"/>
        <w:rPr>
          <w:rFonts w:ascii="Times New Roman" w:hAnsi="Times New Roman" w:cs="Times New Roman"/>
          <w:sz w:val="28"/>
          <w:szCs w:val="28"/>
        </w:rPr>
      </w:pPr>
    </w:p>
    <w:p w:rsidR="001425BE" w:rsidRDefault="001425BE" w:rsidP="001425BE">
      <w:pPr>
        <w:autoSpaceDE w:val="0"/>
        <w:autoSpaceDN w:val="0"/>
        <w:adjustRightInd w:val="0"/>
        <w:spacing w:after="0" w:line="240" w:lineRule="auto"/>
        <w:rPr>
          <w:rFonts w:ascii="Times New Roman" w:hAnsi="Times New Roman" w:cs="Times New Roman"/>
          <w:sz w:val="28"/>
          <w:szCs w:val="28"/>
        </w:rPr>
      </w:pPr>
    </w:p>
    <w:p w:rsidR="001425BE" w:rsidRDefault="001425BE" w:rsidP="001425BE">
      <w:pPr>
        <w:autoSpaceDE w:val="0"/>
        <w:autoSpaceDN w:val="0"/>
        <w:adjustRightInd w:val="0"/>
        <w:spacing w:after="0" w:line="240" w:lineRule="auto"/>
        <w:rPr>
          <w:rFonts w:ascii="Times New Roman" w:hAnsi="Times New Roman" w:cs="Times New Roman"/>
          <w:sz w:val="28"/>
          <w:szCs w:val="28"/>
        </w:rPr>
      </w:pPr>
    </w:p>
    <w:p w:rsidR="00A52DAB" w:rsidRDefault="001425BE" w:rsidP="00A52DAB">
      <w:pPr>
        <w:autoSpaceDE w:val="0"/>
        <w:autoSpaceDN w:val="0"/>
        <w:adjustRightInd w:val="0"/>
        <w:spacing w:after="0" w:line="240" w:lineRule="exact"/>
        <w:jc w:val="center"/>
        <w:rPr>
          <w:rFonts w:ascii="Times New Roman" w:hAnsi="Times New Roman" w:cs="Times New Roman"/>
          <w:sz w:val="28"/>
          <w:szCs w:val="28"/>
        </w:rPr>
      </w:pPr>
      <w:r>
        <w:rPr>
          <w:rFonts w:ascii="Times New Roman" w:hAnsi="Times New Roman" w:cs="Times New Roman"/>
          <w:sz w:val="28"/>
          <w:szCs w:val="28"/>
        </w:rPr>
        <w:t xml:space="preserve">ИЗМЕНЕНИЯ, </w:t>
      </w:r>
      <w:r>
        <w:rPr>
          <w:rFonts w:ascii="Times New Roman" w:hAnsi="Times New Roman" w:cs="Times New Roman"/>
          <w:sz w:val="28"/>
          <w:szCs w:val="28"/>
        </w:rPr>
        <w:br/>
        <w:t xml:space="preserve">внесенные </w:t>
      </w:r>
      <w:r w:rsidRPr="001425BE">
        <w:rPr>
          <w:rFonts w:ascii="Times New Roman" w:hAnsi="Times New Roman" w:cs="Times New Roman"/>
          <w:sz w:val="28"/>
          <w:szCs w:val="28"/>
        </w:rPr>
        <w:t xml:space="preserve">постановлением Правительства Российской Федерации от 17.05.2017 № 575 </w:t>
      </w:r>
      <w:r>
        <w:rPr>
          <w:rFonts w:ascii="Times New Roman" w:hAnsi="Times New Roman" w:cs="Times New Roman"/>
          <w:sz w:val="28"/>
          <w:szCs w:val="28"/>
        </w:rPr>
        <w:t xml:space="preserve"> в п.3 </w:t>
      </w:r>
      <w:r w:rsidRPr="001425BE">
        <w:rPr>
          <w:rFonts w:ascii="Times New Roman" w:hAnsi="Times New Roman" w:cs="Times New Roman"/>
          <w:sz w:val="28"/>
          <w:szCs w:val="28"/>
        </w:rPr>
        <w:t>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r>
        <w:rPr>
          <w:rFonts w:ascii="Times New Roman" w:hAnsi="Times New Roman" w:cs="Times New Roman"/>
          <w:sz w:val="28"/>
          <w:szCs w:val="28"/>
        </w:rPr>
        <w:t xml:space="preserve">, </w:t>
      </w:r>
      <w:r w:rsidRPr="001425BE">
        <w:rPr>
          <w:rFonts w:ascii="Times New Roman" w:hAnsi="Times New Roman" w:cs="Times New Roman"/>
          <w:sz w:val="28"/>
          <w:szCs w:val="28"/>
        </w:rPr>
        <w:t>утвержденных постановлением Правительства Российской Федерации от 10.07.2013 № 582</w:t>
      </w:r>
    </w:p>
    <w:p w:rsidR="001425BE" w:rsidRDefault="00A52DAB" w:rsidP="00A52DAB">
      <w:pPr>
        <w:autoSpaceDE w:val="0"/>
        <w:autoSpaceDN w:val="0"/>
        <w:adjustRightInd w:val="0"/>
        <w:spacing w:after="0" w:line="240" w:lineRule="exact"/>
        <w:jc w:val="center"/>
        <w:rPr>
          <w:rFonts w:ascii="Times New Roman" w:hAnsi="Times New Roman" w:cs="Times New Roman"/>
          <w:sz w:val="28"/>
          <w:szCs w:val="28"/>
        </w:rPr>
      </w:pPr>
      <w:r w:rsidRPr="00A52DAB">
        <w:rPr>
          <w:rFonts w:ascii="Times New Roman" w:hAnsi="Times New Roman" w:cs="Times New Roman"/>
          <w:sz w:val="28"/>
          <w:szCs w:val="28"/>
          <w:highlight w:val="green"/>
        </w:rPr>
        <w:t>(выделены цветом)</w:t>
      </w:r>
    </w:p>
    <w:p w:rsidR="00A52DAB" w:rsidRDefault="00A52DAB" w:rsidP="001425BE">
      <w:pPr>
        <w:autoSpaceDE w:val="0"/>
        <w:autoSpaceDN w:val="0"/>
        <w:adjustRightInd w:val="0"/>
        <w:spacing w:after="0" w:line="240" w:lineRule="auto"/>
        <w:rPr>
          <w:rFonts w:ascii="Times New Roman" w:hAnsi="Times New Roman" w:cs="Times New Roman"/>
          <w:sz w:val="28"/>
          <w:szCs w:val="28"/>
        </w:rPr>
      </w:pPr>
    </w:p>
    <w:p w:rsidR="00266793" w:rsidRDefault="00266793" w:rsidP="001425B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Ссылка на опубликованный текст постановления</w:t>
      </w:r>
      <w:r w:rsidRPr="00266793">
        <w:rPr>
          <w:rFonts w:ascii="Times New Roman" w:hAnsi="Times New Roman" w:cs="Times New Roman"/>
          <w:sz w:val="28"/>
          <w:szCs w:val="28"/>
        </w:rPr>
        <w:t xml:space="preserve"> </w:t>
      </w:r>
      <w:r w:rsidRPr="001425BE">
        <w:rPr>
          <w:rFonts w:ascii="Times New Roman" w:hAnsi="Times New Roman" w:cs="Times New Roman"/>
          <w:sz w:val="28"/>
          <w:szCs w:val="28"/>
        </w:rPr>
        <w:t>Правительства Российской Федерации от 17.05.2017 № 57</w:t>
      </w:r>
      <w:r>
        <w:rPr>
          <w:rFonts w:ascii="Times New Roman" w:hAnsi="Times New Roman" w:cs="Times New Roman"/>
          <w:sz w:val="28"/>
          <w:szCs w:val="28"/>
        </w:rPr>
        <w:t xml:space="preserve">:  </w:t>
      </w:r>
      <w:r w:rsidRPr="00266793">
        <w:rPr>
          <w:rFonts w:ascii="Times New Roman" w:hAnsi="Times New Roman" w:cs="Times New Roman"/>
          <w:sz w:val="28"/>
          <w:szCs w:val="28"/>
        </w:rPr>
        <w:t>http://pravo.gov.ru/laws/acts/39/535553.html</w:t>
      </w:r>
    </w:p>
    <w:p w:rsidR="00266793" w:rsidRDefault="00266793" w:rsidP="001425BE">
      <w:pPr>
        <w:autoSpaceDE w:val="0"/>
        <w:autoSpaceDN w:val="0"/>
        <w:adjustRightInd w:val="0"/>
        <w:spacing w:after="0" w:line="240" w:lineRule="auto"/>
        <w:rPr>
          <w:rFonts w:ascii="Times New Roman" w:hAnsi="Times New Roman" w:cs="Times New Roman"/>
          <w:sz w:val="28"/>
          <w:szCs w:val="28"/>
        </w:rPr>
      </w:pPr>
    </w:p>
    <w:p w:rsidR="00EF1DDA" w:rsidRDefault="00EF1DDA" w:rsidP="00EF1DDA">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Подпункт «а» пункта 3 излагается в следующей редакции:</w:t>
      </w:r>
    </w:p>
    <w:p w:rsidR="004B39E2" w:rsidRDefault="00EF1DDA" w:rsidP="00A52D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B39E2">
        <w:rPr>
          <w:rFonts w:ascii="Times New Roman" w:hAnsi="Times New Roman" w:cs="Times New Roman"/>
          <w:sz w:val="28"/>
          <w:szCs w:val="28"/>
        </w:rPr>
        <w:t>3. Образовательная организация размещает на официальном сайте:</w:t>
      </w:r>
    </w:p>
    <w:p w:rsidR="004B39E2" w:rsidRDefault="004B39E2" w:rsidP="00A52D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информацию:</w:t>
      </w:r>
    </w:p>
    <w:p w:rsidR="004B39E2" w:rsidRDefault="004B39E2" w:rsidP="00A52D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4B39E2" w:rsidRDefault="004B39E2" w:rsidP="00A52D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 структуре и об органах управления образовательной организации, в том числе:</w:t>
      </w:r>
    </w:p>
    <w:p w:rsidR="004B39E2" w:rsidRDefault="004B39E2" w:rsidP="00A52D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наименование структурных подразделений (органов управления);</w:t>
      </w:r>
    </w:p>
    <w:p w:rsidR="004B39E2" w:rsidRDefault="004B39E2" w:rsidP="00A52D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фамилии, имена, отчества и должности руководителей структурных подразделений;</w:t>
      </w:r>
    </w:p>
    <w:p w:rsidR="004B39E2" w:rsidRDefault="004B39E2" w:rsidP="00A52D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места нахождения структурных подразделений;</w:t>
      </w:r>
    </w:p>
    <w:p w:rsidR="004B39E2" w:rsidRDefault="004B39E2" w:rsidP="00A52D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адреса официальных сайтов в сети "Интернет" структурных подразделений (при наличии);</w:t>
      </w:r>
    </w:p>
    <w:p w:rsidR="004B39E2" w:rsidRDefault="004B39E2" w:rsidP="00A52D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адреса электронной почты структурных подразделений (при наличии);</w:t>
      </w:r>
    </w:p>
    <w:p w:rsidR="004B39E2" w:rsidRDefault="004B39E2" w:rsidP="00A52D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 наличии положений о структурных подразделениях (об органах управления) с приложением копий указанных положений (при их наличии);</w:t>
      </w:r>
    </w:p>
    <w:p w:rsidR="004B39E2" w:rsidRDefault="004B39E2" w:rsidP="00A52D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 уровне образования;</w:t>
      </w:r>
    </w:p>
    <w:p w:rsidR="004B39E2" w:rsidRDefault="004B39E2" w:rsidP="00A52D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 формах обучения;</w:t>
      </w:r>
    </w:p>
    <w:p w:rsidR="004B39E2" w:rsidRDefault="004B39E2" w:rsidP="00A52D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 нормативном сроке обучения;</w:t>
      </w:r>
    </w:p>
    <w:p w:rsidR="004B39E2" w:rsidRDefault="004B39E2" w:rsidP="00A52D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 сроке действия государственной аккредитации образовательной программы (при наличии государственной аккредитации);</w:t>
      </w:r>
    </w:p>
    <w:p w:rsidR="004B39E2" w:rsidRDefault="004B39E2" w:rsidP="00A52D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 описании образовательной программы с приложением ее копии;</w:t>
      </w:r>
    </w:p>
    <w:p w:rsidR="004B39E2" w:rsidRDefault="004B39E2" w:rsidP="00A52D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 учебном плане с приложением его копии;</w:t>
      </w:r>
    </w:p>
    <w:p w:rsidR="004B39E2" w:rsidRDefault="004B39E2" w:rsidP="00A52D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об аннотации к рабочим программам дисциплин (по каждой дисциплине в составе образовательной программы) с приложением их копий (при наличии);</w:t>
      </w:r>
    </w:p>
    <w:p w:rsidR="004B39E2" w:rsidRDefault="004B39E2" w:rsidP="00A52D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 календарном учебном графике с приложением его копии;</w:t>
      </w:r>
    </w:p>
    <w:p w:rsidR="004B39E2" w:rsidRDefault="004B39E2" w:rsidP="00A52D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 методических и об иных документах, разработанных образовательной организацией для обеспечения образовательного процесса;</w:t>
      </w:r>
    </w:p>
    <w:p w:rsidR="004B39E2" w:rsidRDefault="004B39E2" w:rsidP="00A52D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 реализуемых образовательных программах, </w:t>
      </w:r>
      <w:r w:rsidRPr="001A5219">
        <w:rPr>
          <w:rFonts w:ascii="Times New Roman" w:hAnsi="Times New Roman" w:cs="Times New Roman"/>
          <w:sz w:val="28"/>
          <w:szCs w:val="28"/>
          <w:highlight w:val="green"/>
        </w:rPr>
        <w:t>в том числе о реализуемых адаптированных образовательных программах,</w:t>
      </w:r>
      <w:r>
        <w:rPr>
          <w:rFonts w:ascii="Times New Roman" w:hAnsi="Times New Roman" w:cs="Times New Roman"/>
          <w:sz w:val="28"/>
          <w:szCs w:val="28"/>
        </w:rPr>
        <w:t xml:space="preserve"> с указанием учебных предметов, курсов, дисциплин (модулей), практики, предусмотренных соответствующей образовательной программой, </w:t>
      </w:r>
      <w:r w:rsidRPr="001A5219">
        <w:rPr>
          <w:rFonts w:ascii="Times New Roman" w:hAnsi="Times New Roman" w:cs="Times New Roman"/>
          <w:sz w:val="28"/>
          <w:szCs w:val="28"/>
          <w:highlight w:val="green"/>
        </w:rPr>
        <w:t>а также об использовании при реализации указанных образовательных программ электронного обучения и дистанционных образовательных технологий</w:t>
      </w:r>
      <w:r>
        <w:rPr>
          <w:rFonts w:ascii="Times New Roman" w:hAnsi="Times New Roman" w:cs="Times New Roman"/>
          <w:sz w:val="28"/>
          <w:szCs w:val="28"/>
        </w:rPr>
        <w:t>;</w:t>
      </w:r>
    </w:p>
    <w:p w:rsidR="004B39E2" w:rsidRDefault="004B39E2" w:rsidP="00A52D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4B39E2" w:rsidRDefault="004B39E2" w:rsidP="00A52D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 языках, на которых осуществляется образование (обучение);</w:t>
      </w:r>
    </w:p>
    <w:p w:rsidR="004B39E2" w:rsidRDefault="004B39E2" w:rsidP="00A52D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 федеральных государственных образовательных стандартах и об образовательных стандартах с приложением их копий (при наличии);</w:t>
      </w:r>
    </w:p>
    <w:p w:rsidR="004B39E2" w:rsidRDefault="004B39E2" w:rsidP="00A52D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4B39E2" w:rsidRDefault="004B39E2" w:rsidP="00A52D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 руководителя, его заместителей;</w:t>
      </w:r>
    </w:p>
    <w:p w:rsidR="004B39E2" w:rsidRDefault="004B39E2" w:rsidP="00A52D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должность руководителя, его заместителей;</w:t>
      </w:r>
    </w:p>
    <w:p w:rsidR="004B39E2" w:rsidRDefault="004B39E2" w:rsidP="00A52D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контактные телефоны;</w:t>
      </w:r>
    </w:p>
    <w:p w:rsidR="004B39E2" w:rsidRDefault="004B39E2" w:rsidP="00A52D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адрес электронной почты;</w:t>
      </w:r>
    </w:p>
    <w:p w:rsidR="004B39E2" w:rsidRDefault="004B39E2" w:rsidP="00A52D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 персональном составе педагогических работников с указанием уровня образования, квалификации и опыта работы, в том числе:</w:t>
      </w:r>
    </w:p>
    <w:p w:rsidR="004B39E2" w:rsidRDefault="004B39E2" w:rsidP="00A52D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 работника;</w:t>
      </w:r>
    </w:p>
    <w:p w:rsidR="004B39E2" w:rsidRDefault="004B39E2" w:rsidP="00A52D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занимаемая должность (должности);</w:t>
      </w:r>
    </w:p>
    <w:p w:rsidR="004B39E2" w:rsidRDefault="004B39E2" w:rsidP="00A52D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преподаваемые дисциплины;</w:t>
      </w:r>
    </w:p>
    <w:p w:rsidR="004B39E2" w:rsidRDefault="004B39E2" w:rsidP="00A52D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ученая степень (при наличии);</w:t>
      </w:r>
    </w:p>
    <w:p w:rsidR="004B39E2" w:rsidRDefault="004B39E2" w:rsidP="00A52D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ученое звание (при наличии);</w:t>
      </w:r>
    </w:p>
    <w:p w:rsidR="004B39E2" w:rsidRDefault="004B39E2" w:rsidP="00A52D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наименование направления подготовки и (или) специальности;</w:t>
      </w:r>
    </w:p>
    <w:p w:rsidR="004B39E2" w:rsidRDefault="004B39E2" w:rsidP="00A52D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о повышении квалификации и (или) профессиональной переподготовке (при наличии);</w:t>
      </w:r>
    </w:p>
    <w:p w:rsidR="004B39E2" w:rsidRDefault="004B39E2" w:rsidP="00A52D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общий стаж работы;</w:t>
      </w:r>
    </w:p>
    <w:p w:rsidR="004B39E2" w:rsidRDefault="004B39E2" w:rsidP="00A52D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стаж работы по специальности;</w:t>
      </w:r>
    </w:p>
    <w:p w:rsidR="004B39E2" w:rsidRDefault="004B39E2" w:rsidP="00A52D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 материально-техническом обеспечении образовательной деятельности, в том числе</w:t>
      </w:r>
      <w:r w:rsidRPr="001A5219">
        <w:rPr>
          <w:rFonts w:ascii="Times New Roman" w:hAnsi="Times New Roman" w:cs="Times New Roman"/>
          <w:sz w:val="28"/>
          <w:szCs w:val="28"/>
          <w:highlight w:val="green"/>
        </w:rPr>
        <w:t>:</w:t>
      </w:r>
    </w:p>
    <w:p w:rsidR="004B39E2" w:rsidRDefault="004B39E2" w:rsidP="00A52DAB">
      <w:pPr>
        <w:autoSpaceDE w:val="0"/>
        <w:autoSpaceDN w:val="0"/>
        <w:adjustRightInd w:val="0"/>
        <w:spacing w:after="0" w:line="240" w:lineRule="auto"/>
        <w:ind w:firstLine="709"/>
        <w:jc w:val="both"/>
        <w:rPr>
          <w:rFonts w:ascii="Times New Roman" w:hAnsi="Times New Roman" w:cs="Times New Roman"/>
          <w:sz w:val="28"/>
          <w:szCs w:val="28"/>
        </w:rPr>
      </w:pPr>
      <w:r w:rsidRPr="001A5219">
        <w:rPr>
          <w:rFonts w:ascii="Times New Roman" w:hAnsi="Times New Roman" w:cs="Times New Roman"/>
          <w:sz w:val="28"/>
          <w:szCs w:val="28"/>
          <w:highlight w:val="green"/>
        </w:rPr>
        <w:t>наличие</w:t>
      </w:r>
      <w:r>
        <w:rPr>
          <w:rFonts w:ascii="Times New Roman" w:hAnsi="Times New Roman" w:cs="Times New Roman"/>
          <w:sz w:val="28"/>
          <w:szCs w:val="28"/>
        </w:rPr>
        <w:t xml:space="preserve"> оборудованных учебных кабинетов, объектов для проведения практических занятий, библиотек, объектов спорта, средств обучения и воспитания, </w:t>
      </w:r>
      <w:r w:rsidRPr="001A5219">
        <w:rPr>
          <w:rFonts w:ascii="Times New Roman" w:hAnsi="Times New Roman" w:cs="Times New Roman"/>
          <w:sz w:val="28"/>
          <w:szCs w:val="28"/>
          <w:highlight w:val="green"/>
        </w:rPr>
        <w:t>в том числе приспособленных для использования инвалидами и лицами с ограниченными возможностями здоровья</w:t>
      </w:r>
      <w:r>
        <w:rPr>
          <w:rFonts w:ascii="Times New Roman" w:hAnsi="Times New Roman" w:cs="Times New Roman"/>
          <w:sz w:val="28"/>
          <w:szCs w:val="28"/>
        </w:rPr>
        <w:t>;</w:t>
      </w:r>
    </w:p>
    <w:p w:rsidR="004B39E2" w:rsidRDefault="004B39E2" w:rsidP="00A52DAB">
      <w:pPr>
        <w:autoSpaceDE w:val="0"/>
        <w:autoSpaceDN w:val="0"/>
        <w:adjustRightInd w:val="0"/>
        <w:spacing w:after="0" w:line="240" w:lineRule="auto"/>
        <w:ind w:firstLine="709"/>
        <w:jc w:val="both"/>
        <w:rPr>
          <w:rFonts w:ascii="Times New Roman" w:hAnsi="Times New Roman" w:cs="Times New Roman"/>
          <w:sz w:val="28"/>
          <w:szCs w:val="28"/>
        </w:rPr>
      </w:pPr>
      <w:r w:rsidRPr="001A5219">
        <w:rPr>
          <w:rFonts w:ascii="Times New Roman" w:hAnsi="Times New Roman" w:cs="Times New Roman"/>
          <w:sz w:val="28"/>
          <w:szCs w:val="28"/>
          <w:highlight w:val="green"/>
        </w:rPr>
        <w:lastRenderedPageBreak/>
        <w:t>обеспечение доступа в здания образовательной организации инвалидов и лиц с ограниченными возможностями здоровья;</w:t>
      </w:r>
    </w:p>
    <w:p w:rsidR="004B39E2" w:rsidRDefault="004B39E2" w:rsidP="00A52DAB">
      <w:pPr>
        <w:autoSpaceDE w:val="0"/>
        <w:autoSpaceDN w:val="0"/>
        <w:adjustRightInd w:val="0"/>
        <w:spacing w:after="0" w:line="240" w:lineRule="auto"/>
        <w:ind w:firstLine="709"/>
        <w:jc w:val="both"/>
        <w:rPr>
          <w:rFonts w:ascii="Times New Roman" w:hAnsi="Times New Roman" w:cs="Times New Roman"/>
          <w:sz w:val="28"/>
          <w:szCs w:val="28"/>
        </w:rPr>
      </w:pPr>
      <w:r w:rsidRPr="001A5219">
        <w:rPr>
          <w:rFonts w:ascii="Times New Roman" w:hAnsi="Times New Roman" w:cs="Times New Roman"/>
          <w:sz w:val="28"/>
          <w:szCs w:val="28"/>
          <w:highlight w:val="green"/>
        </w:rPr>
        <w:t>условия</w:t>
      </w:r>
      <w:r>
        <w:rPr>
          <w:rFonts w:ascii="Times New Roman" w:hAnsi="Times New Roman" w:cs="Times New Roman"/>
          <w:sz w:val="28"/>
          <w:szCs w:val="28"/>
        </w:rPr>
        <w:t xml:space="preserve"> питания </w:t>
      </w:r>
      <w:r w:rsidRPr="001A5219">
        <w:rPr>
          <w:rFonts w:ascii="Times New Roman" w:hAnsi="Times New Roman" w:cs="Times New Roman"/>
          <w:sz w:val="28"/>
          <w:szCs w:val="28"/>
          <w:highlight w:val="green"/>
        </w:rPr>
        <w:t>обучающихся, в том числе инвалидов и лиц с ограниченными возможностями здоровья;</w:t>
      </w:r>
    </w:p>
    <w:p w:rsidR="004B39E2" w:rsidRDefault="004B39E2" w:rsidP="00A52DAB">
      <w:pPr>
        <w:autoSpaceDE w:val="0"/>
        <w:autoSpaceDN w:val="0"/>
        <w:adjustRightInd w:val="0"/>
        <w:spacing w:after="0" w:line="240" w:lineRule="auto"/>
        <w:ind w:firstLine="709"/>
        <w:jc w:val="both"/>
        <w:rPr>
          <w:rFonts w:ascii="Times New Roman" w:hAnsi="Times New Roman" w:cs="Times New Roman"/>
          <w:sz w:val="28"/>
          <w:szCs w:val="28"/>
        </w:rPr>
      </w:pPr>
      <w:r w:rsidRPr="001A5219">
        <w:rPr>
          <w:rFonts w:ascii="Times New Roman" w:hAnsi="Times New Roman" w:cs="Times New Roman"/>
          <w:sz w:val="28"/>
          <w:szCs w:val="28"/>
          <w:highlight w:val="green"/>
        </w:rPr>
        <w:t>условия</w:t>
      </w:r>
      <w:r>
        <w:rPr>
          <w:rFonts w:ascii="Times New Roman" w:hAnsi="Times New Roman" w:cs="Times New Roman"/>
          <w:sz w:val="28"/>
          <w:szCs w:val="28"/>
        </w:rPr>
        <w:t xml:space="preserve"> охраны здоровья обучающихся, </w:t>
      </w:r>
      <w:r w:rsidRPr="001A5219">
        <w:rPr>
          <w:rFonts w:ascii="Times New Roman" w:hAnsi="Times New Roman" w:cs="Times New Roman"/>
          <w:sz w:val="28"/>
          <w:szCs w:val="28"/>
          <w:highlight w:val="green"/>
        </w:rPr>
        <w:t>в том числе инвалидов и лиц с ограниченными возможностями здоровья;</w:t>
      </w:r>
    </w:p>
    <w:p w:rsidR="004B39E2" w:rsidRDefault="004B39E2" w:rsidP="00A52DAB">
      <w:pPr>
        <w:autoSpaceDE w:val="0"/>
        <w:autoSpaceDN w:val="0"/>
        <w:adjustRightInd w:val="0"/>
        <w:spacing w:after="0" w:line="240" w:lineRule="auto"/>
        <w:ind w:firstLine="709"/>
        <w:jc w:val="both"/>
        <w:rPr>
          <w:rFonts w:ascii="Times New Roman" w:hAnsi="Times New Roman" w:cs="Times New Roman"/>
          <w:sz w:val="28"/>
          <w:szCs w:val="28"/>
        </w:rPr>
      </w:pPr>
      <w:r w:rsidRPr="001A5219">
        <w:rPr>
          <w:rFonts w:ascii="Times New Roman" w:hAnsi="Times New Roman" w:cs="Times New Roman"/>
          <w:sz w:val="28"/>
          <w:szCs w:val="28"/>
          <w:highlight w:val="green"/>
        </w:rPr>
        <w:t>доступ</w:t>
      </w:r>
      <w:r>
        <w:rPr>
          <w:rFonts w:ascii="Times New Roman" w:hAnsi="Times New Roman" w:cs="Times New Roman"/>
          <w:sz w:val="28"/>
          <w:szCs w:val="28"/>
        </w:rPr>
        <w:t xml:space="preserve"> к информационным системам и информационно-телекоммуникационным сетям, </w:t>
      </w:r>
      <w:r w:rsidRPr="001A5219">
        <w:rPr>
          <w:rFonts w:ascii="Times New Roman" w:hAnsi="Times New Roman" w:cs="Times New Roman"/>
          <w:sz w:val="28"/>
          <w:szCs w:val="28"/>
          <w:highlight w:val="green"/>
        </w:rPr>
        <w:t>в том числе приспособленным для использования инвалидами и лицами с ограниченными возможностями здоровья;</w:t>
      </w:r>
    </w:p>
    <w:p w:rsidR="004B39E2" w:rsidRDefault="004B39E2" w:rsidP="00A52DAB">
      <w:pPr>
        <w:autoSpaceDE w:val="0"/>
        <w:autoSpaceDN w:val="0"/>
        <w:adjustRightInd w:val="0"/>
        <w:spacing w:after="0" w:line="240" w:lineRule="auto"/>
        <w:ind w:firstLine="709"/>
        <w:jc w:val="both"/>
        <w:rPr>
          <w:rFonts w:ascii="Times New Roman" w:hAnsi="Times New Roman" w:cs="Times New Roman"/>
          <w:sz w:val="28"/>
          <w:szCs w:val="28"/>
        </w:rPr>
      </w:pPr>
      <w:r w:rsidRPr="001A5219">
        <w:rPr>
          <w:rFonts w:ascii="Times New Roman" w:hAnsi="Times New Roman" w:cs="Times New Roman"/>
          <w:sz w:val="28"/>
          <w:szCs w:val="28"/>
          <w:highlight w:val="green"/>
        </w:rPr>
        <w:t>электронные образовательные ресурсы,</w:t>
      </w:r>
      <w:r>
        <w:rPr>
          <w:rFonts w:ascii="Times New Roman" w:hAnsi="Times New Roman" w:cs="Times New Roman"/>
          <w:sz w:val="28"/>
          <w:szCs w:val="28"/>
        </w:rPr>
        <w:t xml:space="preserve"> к которым обеспечивается доступ обучающихся, </w:t>
      </w:r>
      <w:r w:rsidRPr="001A5219">
        <w:rPr>
          <w:rFonts w:ascii="Times New Roman" w:hAnsi="Times New Roman" w:cs="Times New Roman"/>
          <w:sz w:val="28"/>
          <w:szCs w:val="28"/>
          <w:highlight w:val="green"/>
        </w:rPr>
        <w:t>в том числе приспособленные для использования инвалидами и лицами с ограниченными возможностями здоровья;</w:t>
      </w:r>
    </w:p>
    <w:p w:rsidR="004B39E2" w:rsidRDefault="004B39E2" w:rsidP="00A52DAB">
      <w:pPr>
        <w:autoSpaceDE w:val="0"/>
        <w:autoSpaceDN w:val="0"/>
        <w:adjustRightInd w:val="0"/>
        <w:spacing w:after="0" w:line="240" w:lineRule="auto"/>
        <w:ind w:firstLine="709"/>
        <w:jc w:val="both"/>
        <w:rPr>
          <w:rFonts w:ascii="Times New Roman" w:hAnsi="Times New Roman" w:cs="Times New Roman"/>
          <w:sz w:val="28"/>
          <w:szCs w:val="28"/>
        </w:rPr>
      </w:pPr>
      <w:r w:rsidRPr="001A5219">
        <w:rPr>
          <w:rFonts w:ascii="Times New Roman" w:hAnsi="Times New Roman" w:cs="Times New Roman"/>
          <w:sz w:val="28"/>
          <w:szCs w:val="28"/>
          <w:highlight w:val="green"/>
        </w:rP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4B39E2" w:rsidRDefault="004B39E2" w:rsidP="00A52D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B39E2" w:rsidRDefault="004B39E2" w:rsidP="00A52D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 наличии и условиях предоставления обучающимся стипендий, мер социальной поддержки;</w:t>
      </w:r>
    </w:p>
    <w:p w:rsidR="004B39E2" w:rsidRDefault="004B39E2" w:rsidP="00A52D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 наличии общежития, интерната, </w:t>
      </w:r>
      <w:r w:rsidRPr="001A5219">
        <w:rPr>
          <w:rFonts w:ascii="Times New Roman" w:hAnsi="Times New Roman" w:cs="Times New Roman"/>
          <w:sz w:val="28"/>
          <w:szCs w:val="28"/>
          <w:highlight w:val="green"/>
        </w:rPr>
        <w:t>в том числе приспособленных для использования инвалидами и лицами с ограниченными возможностями здоровья,</w:t>
      </w:r>
      <w:r>
        <w:rPr>
          <w:rFonts w:ascii="Times New Roman" w:hAnsi="Times New Roman" w:cs="Times New Roman"/>
          <w:sz w:val="28"/>
          <w:szCs w:val="28"/>
        </w:rPr>
        <w:t xml:space="preserve"> количестве жилых помещений в общежитии, интернате для иногородних обучающихся, формировании платы за проживание в общежитии;</w:t>
      </w:r>
    </w:p>
    <w:p w:rsidR="004B39E2" w:rsidRDefault="004B39E2" w:rsidP="00A52D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B39E2" w:rsidRDefault="004B39E2" w:rsidP="00A52D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 поступлении финансовых и материальных средств и об их расходовании по итогам финансового года;</w:t>
      </w:r>
    </w:p>
    <w:p w:rsidR="004B39E2" w:rsidRDefault="004B39E2" w:rsidP="00A52D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 трудоустройстве выпускников;</w:t>
      </w:r>
      <w:r w:rsidR="00EF1DDA">
        <w:rPr>
          <w:rFonts w:ascii="Times New Roman" w:hAnsi="Times New Roman" w:cs="Times New Roman"/>
          <w:sz w:val="28"/>
          <w:szCs w:val="28"/>
        </w:rPr>
        <w:t>»</w:t>
      </w:r>
    </w:p>
    <w:p w:rsidR="00446B5B" w:rsidRDefault="00446B5B" w:rsidP="00A52DAB">
      <w:pPr>
        <w:spacing w:after="0" w:line="240" w:lineRule="auto"/>
        <w:ind w:firstLine="709"/>
        <w:jc w:val="both"/>
      </w:pPr>
    </w:p>
    <w:sectPr w:rsidR="00446B5B" w:rsidSect="00C75996">
      <w:headerReference w:type="default" r:id="rId7"/>
      <w:pgSz w:w="11905" w:h="16838"/>
      <w:pgMar w:top="850" w:right="850" w:bottom="993" w:left="1701" w:header="426" w:footer="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199" w:rsidRDefault="00B51199" w:rsidP="00C75996">
      <w:pPr>
        <w:spacing w:after="0" w:line="240" w:lineRule="auto"/>
      </w:pPr>
      <w:r>
        <w:separator/>
      </w:r>
    </w:p>
  </w:endnote>
  <w:endnote w:type="continuationSeparator" w:id="0">
    <w:p w:rsidR="00B51199" w:rsidRDefault="00B51199" w:rsidP="00C75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199" w:rsidRDefault="00B51199" w:rsidP="00C75996">
      <w:pPr>
        <w:spacing w:after="0" w:line="240" w:lineRule="auto"/>
      </w:pPr>
      <w:r>
        <w:separator/>
      </w:r>
    </w:p>
  </w:footnote>
  <w:footnote w:type="continuationSeparator" w:id="0">
    <w:p w:rsidR="00B51199" w:rsidRDefault="00B51199" w:rsidP="00C759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222388"/>
      <w:docPartObj>
        <w:docPartGallery w:val="Page Numbers (Top of Page)"/>
        <w:docPartUnique/>
      </w:docPartObj>
    </w:sdtPr>
    <w:sdtEndPr>
      <w:rPr>
        <w:rFonts w:ascii="Times New Roman" w:hAnsi="Times New Roman" w:cs="Times New Roman"/>
        <w:sz w:val="28"/>
        <w:szCs w:val="28"/>
      </w:rPr>
    </w:sdtEndPr>
    <w:sdtContent>
      <w:p w:rsidR="00C75996" w:rsidRPr="00C75996" w:rsidRDefault="00C75996">
        <w:pPr>
          <w:pStyle w:val="a4"/>
          <w:jc w:val="right"/>
          <w:rPr>
            <w:rFonts w:ascii="Times New Roman" w:hAnsi="Times New Roman" w:cs="Times New Roman"/>
            <w:sz w:val="28"/>
            <w:szCs w:val="28"/>
          </w:rPr>
        </w:pPr>
        <w:r w:rsidRPr="00C75996">
          <w:rPr>
            <w:rFonts w:ascii="Times New Roman" w:hAnsi="Times New Roman" w:cs="Times New Roman"/>
            <w:sz w:val="28"/>
            <w:szCs w:val="28"/>
          </w:rPr>
          <w:fldChar w:fldCharType="begin"/>
        </w:r>
        <w:r w:rsidRPr="00C75996">
          <w:rPr>
            <w:rFonts w:ascii="Times New Roman" w:hAnsi="Times New Roman" w:cs="Times New Roman"/>
            <w:sz w:val="28"/>
            <w:szCs w:val="28"/>
          </w:rPr>
          <w:instrText>PAGE   \* MERGEFORMAT</w:instrText>
        </w:r>
        <w:r w:rsidRPr="00C75996">
          <w:rPr>
            <w:rFonts w:ascii="Times New Roman" w:hAnsi="Times New Roman" w:cs="Times New Roman"/>
            <w:sz w:val="28"/>
            <w:szCs w:val="28"/>
          </w:rPr>
          <w:fldChar w:fldCharType="separate"/>
        </w:r>
        <w:r w:rsidR="005B24E5">
          <w:rPr>
            <w:rFonts w:ascii="Times New Roman" w:hAnsi="Times New Roman" w:cs="Times New Roman"/>
            <w:noProof/>
            <w:sz w:val="28"/>
            <w:szCs w:val="28"/>
          </w:rPr>
          <w:t>2</w:t>
        </w:r>
        <w:r w:rsidRPr="00C75996">
          <w:rPr>
            <w:rFonts w:ascii="Times New Roman" w:hAnsi="Times New Roman" w:cs="Times New Roman"/>
            <w:sz w:val="28"/>
            <w:szCs w:val="28"/>
          </w:rPr>
          <w:fldChar w:fldCharType="end"/>
        </w:r>
      </w:p>
    </w:sdtContent>
  </w:sdt>
  <w:p w:rsidR="00C75996" w:rsidRDefault="00C7599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9E2"/>
    <w:rsid w:val="001425BE"/>
    <w:rsid w:val="001A5219"/>
    <w:rsid w:val="00266793"/>
    <w:rsid w:val="00446B5B"/>
    <w:rsid w:val="004B39E2"/>
    <w:rsid w:val="005B24E5"/>
    <w:rsid w:val="00A52DAB"/>
    <w:rsid w:val="00B51199"/>
    <w:rsid w:val="00C75996"/>
    <w:rsid w:val="00D011F8"/>
    <w:rsid w:val="00EF1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25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C7599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75996"/>
  </w:style>
  <w:style w:type="paragraph" w:styleId="a6">
    <w:name w:val="footer"/>
    <w:basedOn w:val="a"/>
    <w:link w:val="a7"/>
    <w:uiPriority w:val="99"/>
    <w:unhideWhenUsed/>
    <w:rsid w:val="00C7599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759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25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C7599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75996"/>
  </w:style>
  <w:style w:type="paragraph" w:styleId="a6">
    <w:name w:val="footer"/>
    <w:basedOn w:val="a"/>
    <w:link w:val="a7"/>
    <w:uiPriority w:val="99"/>
    <w:unhideWhenUsed/>
    <w:rsid w:val="00C7599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75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906</Words>
  <Characters>5168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Дюкова Евгения Петровна</dc:creator>
  <cp:lastModifiedBy>Дюкова Евгения Петровна</cp:lastModifiedBy>
  <cp:revision>2</cp:revision>
  <dcterms:created xsi:type="dcterms:W3CDTF">2017-05-30T10:32:00Z</dcterms:created>
  <dcterms:modified xsi:type="dcterms:W3CDTF">2017-05-30T10:32:00Z</dcterms:modified>
</cp:coreProperties>
</file>